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8778B" w14:textId="0515FF5E" w:rsidR="000B62D4" w:rsidRDefault="00C709E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  <w:t>S3-251858</w:t>
      </w:r>
    </w:p>
    <w:p w14:paraId="1ABEDD33" w14:textId="77777777" w:rsidR="000B62D4" w:rsidRDefault="00C709EA">
      <w:pPr>
        <w:widowControl w:val="0"/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Fukuoka, Japan, 19 – 23 May 2025</w:t>
      </w:r>
    </w:p>
    <w:p w14:paraId="2738AEDE" w14:textId="77777777" w:rsidR="000B62D4" w:rsidRDefault="000B62D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711"/>
        <w:gridCol w:w="1275"/>
        <w:gridCol w:w="710"/>
        <w:gridCol w:w="992"/>
        <w:gridCol w:w="2409"/>
        <w:gridCol w:w="1703"/>
        <w:gridCol w:w="141"/>
      </w:tblGrid>
      <w:tr w:rsidR="000B62D4" w14:paraId="45CA396E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993D1C" w14:textId="77777777" w:rsidR="000B62D4" w:rsidRDefault="00C709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B62D4" w14:paraId="7132CAC7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A0A1E21" w14:textId="77777777" w:rsidR="000B62D4" w:rsidRDefault="00C709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62D4" w14:paraId="66AF6DF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9A189F" w14:textId="77777777" w:rsidR="000B62D4" w:rsidRDefault="000B62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2D4" w14:paraId="2743E93D" w14:textId="77777777">
        <w:tc>
          <w:tcPr>
            <w:tcW w:w="140" w:type="dxa"/>
            <w:tcBorders>
              <w:left w:val="single" w:sz="4" w:space="0" w:color="000000"/>
            </w:tcBorders>
          </w:tcPr>
          <w:p w14:paraId="731B8821" w14:textId="77777777" w:rsidR="000B62D4" w:rsidRDefault="000B62D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242588C" w14:textId="77777777" w:rsidR="000B62D4" w:rsidRDefault="00C709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33.512</w:t>
            </w:r>
          </w:p>
        </w:tc>
        <w:tc>
          <w:tcPr>
            <w:tcW w:w="711" w:type="dxa"/>
          </w:tcPr>
          <w:p w14:paraId="464B9E65" w14:textId="77777777" w:rsidR="000B62D4" w:rsidRDefault="00C709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5E0850A0" w14:textId="77777777" w:rsidR="000B62D4" w:rsidRDefault="00C709EA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10" w:type="dxa"/>
          </w:tcPr>
          <w:p w14:paraId="0009E2FF" w14:textId="77777777" w:rsidR="000B62D4" w:rsidRDefault="00C709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55EE16" w14:textId="77777777" w:rsidR="000B62D4" w:rsidRDefault="00C709E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09" w:type="dxa"/>
          </w:tcPr>
          <w:p w14:paraId="799B843A" w14:textId="77777777" w:rsidR="000B62D4" w:rsidRDefault="00C709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3" w:type="dxa"/>
            <w:shd w:val="pct30" w:color="FFFF00" w:fill="auto"/>
          </w:tcPr>
          <w:p w14:paraId="5E2CA271" w14:textId="77777777" w:rsidR="000B62D4" w:rsidRDefault="00C709E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18.2.0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</w:tcPr>
          <w:p w14:paraId="7160BD1D" w14:textId="77777777" w:rsidR="000B62D4" w:rsidRDefault="000B62D4">
            <w:pPr>
              <w:pStyle w:val="CRCoverPage"/>
              <w:spacing w:after="0"/>
            </w:pPr>
          </w:p>
        </w:tc>
      </w:tr>
      <w:tr w:rsidR="000B62D4" w14:paraId="00943107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3578B9E" w14:textId="77777777" w:rsidR="000B62D4" w:rsidRDefault="000B62D4">
            <w:pPr>
              <w:pStyle w:val="CRCoverPage"/>
              <w:spacing w:after="0"/>
            </w:pPr>
          </w:p>
        </w:tc>
      </w:tr>
      <w:tr w:rsidR="000B62D4" w14:paraId="623F6B14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50297A23" w14:textId="77777777" w:rsidR="000B62D4" w:rsidRDefault="00C709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0B62D4" w14:paraId="16E0BDD1" w14:textId="77777777">
        <w:tc>
          <w:tcPr>
            <w:tcW w:w="9640" w:type="dxa"/>
            <w:gridSpan w:val="9"/>
          </w:tcPr>
          <w:p w14:paraId="35FBC5D1" w14:textId="77777777" w:rsidR="000B62D4" w:rsidRDefault="000B62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6DEBB10" w14:textId="77777777" w:rsidR="000B62D4" w:rsidRDefault="000B62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9"/>
        <w:gridCol w:w="284"/>
        <w:gridCol w:w="708"/>
        <w:gridCol w:w="284"/>
        <w:gridCol w:w="2128"/>
        <w:gridCol w:w="281"/>
        <w:gridCol w:w="1418"/>
        <w:gridCol w:w="283"/>
      </w:tblGrid>
      <w:tr w:rsidR="000B62D4" w14:paraId="5171646B" w14:textId="77777777">
        <w:tc>
          <w:tcPr>
            <w:tcW w:w="2833" w:type="dxa"/>
          </w:tcPr>
          <w:p w14:paraId="69BB413B" w14:textId="77777777" w:rsidR="000B62D4" w:rsidRDefault="00C709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14:paraId="4FC26E44" w14:textId="77777777" w:rsidR="000B62D4" w:rsidRDefault="00C709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0D0DE0" w14:textId="77777777" w:rsidR="000B62D4" w:rsidRDefault="000B62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1CDA4F27" w14:textId="77777777" w:rsidR="000B62D4" w:rsidRDefault="00C709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1B398C" w14:textId="77777777" w:rsidR="000B62D4" w:rsidRDefault="000B62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8" w:type="dxa"/>
          </w:tcPr>
          <w:p w14:paraId="757B9A68" w14:textId="77777777" w:rsidR="000B62D4" w:rsidRDefault="00C709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1DF6D03" w14:textId="77777777" w:rsidR="000B62D4" w:rsidRDefault="000B62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1365CEDB" w14:textId="77777777" w:rsidR="000B62D4" w:rsidRDefault="00C709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BD54F7" w14:textId="77777777" w:rsidR="000B62D4" w:rsidRDefault="000B62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6262ACD" w14:textId="77777777" w:rsidR="000B62D4" w:rsidRDefault="000B62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2"/>
        <w:gridCol w:w="286"/>
        <w:gridCol w:w="567"/>
        <w:gridCol w:w="1698"/>
        <w:gridCol w:w="569"/>
        <w:gridCol w:w="143"/>
        <w:gridCol w:w="279"/>
        <w:gridCol w:w="995"/>
        <w:gridCol w:w="2127"/>
      </w:tblGrid>
      <w:tr w:rsidR="000B62D4" w14:paraId="42481B28" w14:textId="77777777">
        <w:tc>
          <w:tcPr>
            <w:tcW w:w="9640" w:type="dxa"/>
            <w:gridSpan w:val="11"/>
          </w:tcPr>
          <w:p w14:paraId="0144AA5B" w14:textId="77777777" w:rsidR="000B62D4" w:rsidRDefault="000B62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2D4" w14:paraId="0ED28197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6346ACEA" w14:textId="77777777" w:rsidR="000B62D4" w:rsidRDefault="00C709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9647B14" w14:textId="77777777" w:rsidR="000B62D4" w:rsidRDefault="00C709EA">
            <w:pPr>
              <w:pStyle w:val="CRCoverPage"/>
              <w:tabs>
                <w:tab w:val="center" w:pos="3856"/>
              </w:tabs>
              <w:spacing w:after="0"/>
              <w:ind w:left="100"/>
            </w:pPr>
            <w:r>
              <w:t xml:space="preserve">Living Document to 33.512 AMF </w:t>
            </w:r>
          </w:p>
        </w:tc>
      </w:tr>
      <w:tr w:rsidR="000B62D4" w14:paraId="6DF0BA7C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3CC230BB" w14:textId="77777777" w:rsidR="000B62D4" w:rsidRDefault="000B62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00D45C97" w14:textId="77777777" w:rsidR="000B62D4" w:rsidRDefault="000B62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2D4" w14:paraId="14ACA188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72F18A4" w14:textId="77777777" w:rsidR="000B62D4" w:rsidRDefault="00C709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4D118AD" w14:textId="77777777" w:rsidR="000B62D4" w:rsidRDefault="00C709EA">
            <w:pPr>
              <w:pStyle w:val="CRCoverPage"/>
              <w:spacing w:after="0"/>
              <w:ind w:left="100"/>
            </w:pPr>
            <w:r>
              <w:t xml:space="preserve">BSI (DE), </w:t>
            </w:r>
            <w:proofErr w:type="spellStart"/>
            <w:r>
              <w:t>Montsecure</w:t>
            </w:r>
            <w:proofErr w:type="spellEnd"/>
          </w:p>
        </w:tc>
      </w:tr>
      <w:tr w:rsidR="000B62D4" w14:paraId="2932E353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3DBD9B79" w14:textId="77777777" w:rsidR="000B62D4" w:rsidRDefault="00C709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E024C39" w14:textId="77777777" w:rsidR="000B62D4" w:rsidRDefault="00C709EA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0B62D4" w14:paraId="79BB6F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047BEF8" w14:textId="77777777" w:rsidR="000B62D4" w:rsidRDefault="000B62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7B76056F" w14:textId="77777777" w:rsidR="000B62D4" w:rsidRDefault="000B62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2D4" w14:paraId="4DDF23B9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6A7FB3D" w14:textId="77777777" w:rsidR="000B62D4" w:rsidRDefault="00C709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4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0B62D4" w14:paraId="55EECD55" w14:textId="77777777">
              <w:tc>
                <w:tcPr>
                  <w:tcW w:w="3686" w:type="dxa"/>
                  <w:shd w:val="pct30" w:color="FFFF00" w:fill="auto"/>
                </w:tcPr>
                <w:p w14:paraId="155E18EC" w14:textId="77777777" w:rsidR="000B62D4" w:rsidRDefault="00C709EA">
                  <w:pPr>
                    <w:pStyle w:val="CRCoverPage"/>
                    <w:spacing w:after="0"/>
                  </w:pPr>
                  <w:r>
                    <w:t>SCAS_5G_Maint</w:t>
                  </w:r>
                </w:p>
              </w:tc>
            </w:tr>
          </w:tbl>
          <w:p w14:paraId="4548072D" w14:textId="77777777" w:rsidR="000B62D4" w:rsidRDefault="000B62D4">
            <w:pPr>
              <w:pStyle w:val="CRCoverPage"/>
              <w:spacing w:after="0"/>
              <w:ind w:left="100"/>
            </w:pPr>
          </w:p>
        </w:tc>
        <w:tc>
          <w:tcPr>
            <w:tcW w:w="569" w:type="dxa"/>
          </w:tcPr>
          <w:p w14:paraId="77482641" w14:textId="77777777" w:rsidR="000B62D4" w:rsidRDefault="000B62D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25F094CF" w14:textId="77777777" w:rsidR="000B62D4" w:rsidRDefault="00C709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9899328" w14:textId="77777777" w:rsidR="000B62D4" w:rsidRDefault="00C709EA">
            <w:pPr>
              <w:pStyle w:val="CRCoverPage"/>
              <w:spacing w:after="0"/>
              <w:ind w:left="100"/>
            </w:pPr>
            <w:r>
              <w:t>2025-04-24</w:t>
            </w:r>
          </w:p>
        </w:tc>
      </w:tr>
      <w:tr w:rsidR="000B62D4" w14:paraId="4FD5D99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46A40E9" w14:textId="77777777" w:rsidR="000B62D4" w:rsidRDefault="000B62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48CFCE" w14:textId="77777777" w:rsidR="000B62D4" w:rsidRDefault="000B62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5915A3" w14:textId="77777777" w:rsidR="000B62D4" w:rsidRDefault="000B62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9FD52B" w14:textId="77777777" w:rsidR="000B62D4" w:rsidRDefault="000B62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3DC1D359" w14:textId="77777777" w:rsidR="000B62D4" w:rsidRDefault="000B62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2D4" w14:paraId="72FCD07B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5A088084" w14:textId="77777777" w:rsidR="000B62D4" w:rsidRDefault="00C709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3736ED" w14:textId="77777777" w:rsidR="000B62D4" w:rsidRDefault="00C709E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14:paraId="4842D5F3" w14:textId="77777777" w:rsidR="000B62D4" w:rsidRDefault="000B62D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4716996D" w14:textId="77777777" w:rsidR="000B62D4" w:rsidRDefault="00C709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4908D5BF" w14:textId="77777777" w:rsidR="000B62D4" w:rsidRDefault="00C709EA">
            <w:pPr>
              <w:pStyle w:val="CRCoverPage"/>
              <w:spacing w:after="0"/>
              <w:ind w:left="100"/>
            </w:pPr>
            <w:r>
              <w:t>Rel-19 </w:t>
            </w:r>
          </w:p>
        </w:tc>
      </w:tr>
      <w:tr w:rsidR="000B62D4" w14:paraId="4B329ADD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7D7058D" w14:textId="77777777" w:rsidR="000B62D4" w:rsidRDefault="000B62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3EFCF0A1" w14:textId="77777777" w:rsidR="000B62D4" w:rsidRDefault="00C709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8A81461" w14:textId="77777777" w:rsidR="000B62D4" w:rsidRDefault="00C709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33227015" w14:textId="77777777" w:rsidR="000B62D4" w:rsidRDefault="00C709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B62D4" w14:paraId="1C2E4156" w14:textId="77777777">
        <w:tc>
          <w:tcPr>
            <w:tcW w:w="1843" w:type="dxa"/>
          </w:tcPr>
          <w:p w14:paraId="6F6BE3D4" w14:textId="77777777" w:rsidR="000B62D4" w:rsidRDefault="000B62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102A2A" w14:textId="77777777" w:rsidR="000B62D4" w:rsidRDefault="000B62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2D4" w14:paraId="4AFDE0E5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358D3CEF" w14:textId="77777777" w:rsidR="000B62D4" w:rsidRDefault="00C7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6677B9D" w14:textId="77777777" w:rsidR="000B62D4" w:rsidRDefault="000B62D4">
            <w:pPr>
              <w:pStyle w:val="CRCoverPage"/>
              <w:spacing w:after="0"/>
              <w:ind w:left="100"/>
            </w:pPr>
          </w:p>
        </w:tc>
      </w:tr>
      <w:tr w:rsidR="000B62D4" w14:paraId="4B421BD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8A98723" w14:textId="77777777" w:rsidR="000B62D4" w:rsidRDefault="000B62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6AB20A4D" w14:textId="77777777" w:rsidR="000B62D4" w:rsidRDefault="000B62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2D4" w14:paraId="3715F44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232E836" w14:textId="77777777" w:rsidR="000B62D4" w:rsidRDefault="00C7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3603490B" w14:textId="77777777" w:rsidR="000B62D4" w:rsidRDefault="00C709EA">
            <w:pPr>
              <w:pStyle w:val="CRCoverPage"/>
              <w:spacing w:after="0"/>
              <w:ind w:left="100"/>
            </w:pPr>
            <w:r>
              <w:t>living document</w:t>
            </w:r>
          </w:p>
        </w:tc>
      </w:tr>
      <w:tr w:rsidR="000B62D4" w14:paraId="48E346F8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04913FE" w14:textId="77777777" w:rsidR="000B62D4" w:rsidRDefault="000B62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6E90ED0F" w14:textId="77777777" w:rsidR="000B62D4" w:rsidRDefault="000B62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2D4" w14:paraId="2971E8E7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2266EEF" w14:textId="77777777" w:rsidR="000B62D4" w:rsidRDefault="00C7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77AB4AC" w14:textId="77777777" w:rsidR="000B62D4" w:rsidRDefault="000B62D4">
            <w:pPr>
              <w:pStyle w:val="CRCoverPage"/>
              <w:spacing w:after="0"/>
              <w:ind w:left="100"/>
            </w:pPr>
          </w:p>
        </w:tc>
      </w:tr>
      <w:tr w:rsidR="000B62D4" w14:paraId="76167F01" w14:textId="77777777">
        <w:trPr>
          <w:trHeight w:val="156"/>
        </w:trPr>
        <w:tc>
          <w:tcPr>
            <w:tcW w:w="2694" w:type="dxa"/>
            <w:gridSpan w:val="2"/>
          </w:tcPr>
          <w:p w14:paraId="1200A529" w14:textId="77777777" w:rsidR="000B62D4" w:rsidRDefault="000B62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CD50F" w14:textId="77777777" w:rsidR="000B62D4" w:rsidRDefault="000B62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2D4" w14:paraId="46F00BB1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8135268" w14:textId="77777777" w:rsidR="000B62D4" w:rsidRDefault="00C7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84D4229" w14:textId="77777777" w:rsidR="000B62D4" w:rsidRDefault="00C709EA">
            <w:pPr>
              <w:pStyle w:val="CRCoverPage"/>
              <w:spacing w:after="0"/>
              <w:ind w:left="100"/>
            </w:pPr>
            <w:r>
              <w:t>4.2.2.1.4</w:t>
            </w:r>
          </w:p>
        </w:tc>
      </w:tr>
      <w:tr w:rsidR="000B62D4" w14:paraId="488F3A93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1FD5541" w14:textId="77777777" w:rsidR="000B62D4" w:rsidRDefault="000B62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6EBC4AD2" w14:textId="77777777" w:rsidR="000B62D4" w:rsidRDefault="000B62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2D4" w14:paraId="28E9B908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9C6F38B" w14:textId="77777777" w:rsidR="000B62D4" w:rsidRDefault="000B62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9E2AE" w14:textId="77777777" w:rsidR="000B62D4" w:rsidRDefault="00C709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7EF9F61D" w14:textId="77777777" w:rsidR="000B62D4" w:rsidRDefault="00C709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63AC9F" w14:textId="77777777" w:rsidR="000B62D4" w:rsidRDefault="000B62D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48E233CA" w14:textId="77777777" w:rsidR="000B62D4" w:rsidRDefault="000B62D4">
            <w:pPr>
              <w:pStyle w:val="CRCoverPage"/>
              <w:spacing w:after="0"/>
              <w:ind w:left="99"/>
            </w:pPr>
          </w:p>
        </w:tc>
      </w:tr>
      <w:tr w:rsidR="000B62D4" w14:paraId="76A7FA94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96C29EB" w14:textId="77777777" w:rsidR="000B62D4" w:rsidRDefault="00C7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590F72F" w14:textId="77777777" w:rsidR="000B62D4" w:rsidRDefault="000B62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567A59C" w14:textId="77777777" w:rsidR="000B62D4" w:rsidRDefault="00C709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491BDA" w14:textId="77777777" w:rsidR="000B62D4" w:rsidRDefault="00C709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3BE4D4A" w14:textId="77777777" w:rsidR="000B62D4" w:rsidRDefault="00C709E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B62D4" w14:paraId="3D19E56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544F2C8" w14:textId="77777777" w:rsidR="000B62D4" w:rsidRDefault="00C709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6122B59A" w14:textId="77777777" w:rsidR="000B62D4" w:rsidRDefault="000B62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B9DB1B6" w14:textId="77777777" w:rsidR="000B62D4" w:rsidRDefault="00C709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B741A6" w14:textId="77777777" w:rsidR="000B62D4" w:rsidRDefault="00C709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05E4F6E" w14:textId="77777777" w:rsidR="000B62D4" w:rsidRDefault="00C709E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B62D4" w14:paraId="4364B235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583AF31" w14:textId="77777777" w:rsidR="000B62D4" w:rsidRDefault="00C709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7E4A0D3" w14:textId="77777777" w:rsidR="000B62D4" w:rsidRDefault="000B62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8FA9712" w14:textId="77777777" w:rsidR="000B62D4" w:rsidRDefault="00C709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824DE7" w14:textId="77777777" w:rsidR="000B62D4" w:rsidRDefault="00C709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11F371E2" w14:textId="77777777" w:rsidR="000B62D4" w:rsidRDefault="00C709E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B62D4" w14:paraId="471E099E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915838F" w14:textId="77777777" w:rsidR="000B62D4" w:rsidRDefault="000B62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1964B26F" w14:textId="77777777" w:rsidR="000B62D4" w:rsidRDefault="000B62D4">
            <w:pPr>
              <w:pStyle w:val="CRCoverPage"/>
              <w:spacing w:after="0"/>
            </w:pPr>
          </w:p>
        </w:tc>
      </w:tr>
      <w:tr w:rsidR="000B62D4" w14:paraId="15DBE927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663BC33" w14:textId="77777777" w:rsidR="000B62D4" w:rsidRDefault="00C7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B37ED83" w14:textId="77777777" w:rsidR="000B62D4" w:rsidRDefault="00C709EA">
            <w:pPr>
              <w:pStyle w:val="CRCoverPage"/>
              <w:spacing w:after="0"/>
              <w:ind w:left="100"/>
            </w:pPr>
            <w:r>
              <w:t>Keep living doc alive</w:t>
            </w:r>
          </w:p>
          <w:p w14:paraId="4B9F6D2B" w14:textId="77777777" w:rsidR="000B62D4" w:rsidRDefault="000B62D4">
            <w:pPr>
              <w:pStyle w:val="CRCoverPage"/>
              <w:spacing w:after="0"/>
              <w:ind w:left="100"/>
            </w:pPr>
          </w:p>
          <w:p w14:paraId="3E2BD566" w14:textId="77777777" w:rsidR="000B62D4" w:rsidRDefault="00C709EA">
            <w:pPr>
              <w:pStyle w:val="CRCoverPage"/>
              <w:spacing w:after="0"/>
              <w:ind w:left="100"/>
            </w:pPr>
            <w:r>
              <w:t>Planning to resubmit under R20 WID in August meeting</w:t>
            </w:r>
          </w:p>
          <w:p w14:paraId="32A68E89" w14:textId="77777777" w:rsidR="000B62D4" w:rsidRDefault="000B62D4">
            <w:pPr>
              <w:pStyle w:val="CRCoverPage"/>
              <w:spacing w:after="0"/>
              <w:ind w:left="100"/>
            </w:pPr>
          </w:p>
          <w:p w14:paraId="3AB6E780" w14:textId="77777777" w:rsidR="000B62D4" w:rsidRDefault="00C709EA">
            <w:pPr>
              <w:pStyle w:val="CRCoverPage"/>
              <w:spacing w:after="0"/>
              <w:ind w:left="100"/>
            </w:pPr>
            <w:r>
              <w:t>inherits “</w:t>
            </w:r>
            <w:r>
              <w:t>Correction and clarification of TC_AMF_NAS_INTEGRITY_FAILURE” approved S3-250724 and S3-244667</w:t>
            </w:r>
          </w:p>
        </w:tc>
      </w:tr>
      <w:tr w:rsidR="000B62D4" w14:paraId="7DBF58B8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08C33DE" w14:textId="77777777" w:rsidR="000B62D4" w:rsidRDefault="000B62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0DAE960E" w14:textId="77777777" w:rsidR="000B62D4" w:rsidRDefault="000B62D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62D4" w14:paraId="6134469B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B8F8B" w14:textId="77777777" w:rsidR="000B62D4" w:rsidRDefault="00C7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67E9559" w14:textId="77777777" w:rsidR="000B62D4" w:rsidRDefault="000B62D4">
            <w:pPr>
              <w:pStyle w:val="CRCoverPage"/>
              <w:spacing w:after="0"/>
              <w:ind w:left="100"/>
            </w:pPr>
          </w:p>
        </w:tc>
      </w:tr>
    </w:tbl>
    <w:p w14:paraId="2D8588E5" w14:textId="77777777" w:rsidR="000B62D4" w:rsidRDefault="000B62D4">
      <w:pPr>
        <w:jc w:val="center"/>
        <w:rPr>
          <w:color w:val="FF0000"/>
          <w:sz w:val="28"/>
          <w:szCs w:val="28"/>
        </w:rPr>
      </w:pPr>
    </w:p>
    <w:p w14:paraId="76E171D6" w14:textId="77777777" w:rsidR="000B62D4" w:rsidRDefault="00C709EA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41D904DF" w14:textId="77777777" w:rsidR="000B62D4" w:rsidRDefault="00C709EA">
      <w:pPr>
        <w:pStyle w:val="berschrift5"/>
      </w:pPr>
      <w:bookmarkStart w:id="1" w:name="undefined"/>
      <w:r>
        <w:t>4.2.2.1.4</w:t>
      </w:r>
      <w:r>
        <w:tab/>
        <w:t>NAS integrity failure</w:t>
      </w:r>
      <w:bookmarkEnd w:id="1"/>
    </w:p>
    <w:p w14:paraId="3D9CA8AB" w14:textId="77777777" w:rsidR="000B62D4" w:rsidRDefault="00C709EA">
      <w:r>
        <w:rPr>
          <w:i/>
        </w:rPr>
        <w:t>Requirement Name</w:t>
      </w:r>
      <w:r>
        <w:t>: NAS integrity failure</w:t>
      </w:r>
    </w:p>
    <w:p w14:paraId="3DFF70CD" w14:textId="77777777" w:rsidR="000B62D4" w:rsidRDefault="00C709EA">
      <w:r>
        <w:rPr>
          <w:i/>
        </w:rPr>
        <w:t xml:space="preserve">Requirement Reference: </w:t>
      </w:r>
      <w:r>
        <w:t xml:space="preserve">TS 33.501 [2] clause 6.4.3.3. </w:t>
      </w:r>
    </w:p>
    <w:p w14:paraId="0B9749A8" w14:textId="77777777" w:rsidR="000B62D4" w:rsidRDefault="00C709EA">
      <w:r>
        <w:rPr>
          <w:i/>
        </w:rPr>
        <w:lastRenderedPageBreak/>
        <w:t>Requirement Description</w:t>
      </w:r>
      <w:r>
        <w:t xml:space="preserve">: In case of failed integrity check (i.e. faulty </w:t>
      </w:r>
      <w:del w:id="2" w:author="Autor">
        <w:r>
          <w:delText xml:space="preserve">or missing </w:delText>
        </w:r>
      </w:del>
      <w:r>
        <w:t>NAS-MAC</w:t>
      </w:r>
      <w:ins w:id="3" w:author="Autor">
        <w:r>
          <w:t xml:space="preserve"> or missing integrity protection</w:t>
        </w:r>
      </w:ins>
      <w:r>
        <w:t xml:space="preserve">) is detected after the start of NAS integrity protection, the concerned message </w:t>
      </w:r>
      <w:del w:id="4" w:author="Autor">
        <w:r>
          <w:delText>shall be</w:delText>
        </w:r>
      </w:del>
      <w:ins w:id="5" w:author="Autor">
        <w:r>
          <w:t>is</w:t>
        </w:r>
      </w:ins>
      <w:r>
        <w:t xml:space="preserve"> discarded except for some NAS messages specified in TS 24.501.</w:t>
      </w:r>
    </w:p>
    <w:p w14:paraId="45F17C0F" w14:textId="77777777" w:rsidR="000B62D4" w:rsidRDefault="00C709EA">
      <w:r>
        <w:rPr>
          <w:i/>
        </w:rPr>
        <w:t>Threat Reference</w:t>
      </w:r>
      <w:r>
        <w:t xml:space="preserve">: </w:t>
      </w:r>
      <w:del w:id="6" w:author="Autor">
        <w:r>
          <w:delText>TBD</w:delText>
        </w:r>
      </w:del>
      <w:ins w:id="7" w:author="Autor">
        <w:r>
          <w:t>TR 33.926 [6], clause K.2.3.2, NAS integrity selection and use</w:t>
        </w:r>
      </w:ins>
    </w:p>
    <w:p w14:paraId="5C3136F8" w14:textId="77777777" w:rsidR="000B62D4" w:rsidRDefault="00C709EA">
      <w:r>
        <w:rPr>
          <w:rFonts w:cs="Arial"/>
          <w:b/>
          <w:color w:val="000000"/>
        </w:rPr>
        <w:t xml:space="preserve">Test Name: </w:t>
      </w:r>
      <w:r>
        <w:t>TC_AMF_NAS_INTEGRITY_FAILURE</w:t>
      </w:r>
    </w:p>
    <w:p w14:paraId="6716BB08" w14:textId="77777777" w:rsidR="000B62D4" w:rsidRDefault="00C709EA">
      <w:r>
        <w:rPr>
          <w:b/>
          <w:lang w:eastAsia="zh-CN"/>
        </w:rPr>
        <w:t>Purpose:</w:t>
      </w:r>
    </w:p>
    <w:p w14:paraId="6E12142B" w14:textId="77777777" w:rsidR="000B62D4" w:rsidRDefault="00C709EA">
      <w:r>
        <w:rPr>
          <w:lang w:eastAsia="zh-CN"/>
        </w:rPr>
        <w:t>Verify that AMF under test drops messages in case the NAS integrity fails or is missing.</w:t>
      </w:r>
    </w:p>
    <w:p w14:paraId="469CB5E6" w14:textId="77777777" w:rsidR="000B62D4" w:rsidRDefault="00C709EA">
      <w:r>
        <w:rPr>
          <w:b/>
          <w:lang w:eastAsia="zh-CN"/>
        </w:rPr>
        <w:t>Pre-Conditions:</w:t>
      </w:r>
    </w:p>
    <w:p w14:paraId="04FB1133" w14:textId="77777777" w:rsidR="000B62D4" w:rsidRDefault="00C709EA">
      <w:pPr>
        <w:pStyle w:val="B1"/>
      </w:pPr>
      <w:r>
        <w:t>-</w:t>
      </w:r>
      <w:r>
        <w:tab/>
        <w:t xml:space="preserve">Test environment with UE. The UE may be simulated. </w:t>
      </w:r>
    </w:p>
    <w:p w14:paraId="2ECF806F" w14:textId="77777777" w:rsidR="000B62D4" w:rsidRDefault="00C709EA">
      <w:pPr>
        <w:pStyle w:val="B1"/>
      </w:pPr>
      <w:r>
        <w:t>-</w:t>
      </w:r>
      <w:r>
        <w:tab/>
      </w:r>
      <w:r>
        <w:t>AMF under test is connected in emulated/real network environment.</w:t>
      </w:r>
    </w:p>
    <w:p w14:paraId="697EF0EC" w14:textId="77777777" w:rsidR="000B62D4" w:rsidRDefault="00C709EA">
      <w:pPr>
        <w:pStyle w:val="B1"/>
      </w:pPr>
      <w:r>
        <w:t>-</w:t>
      </w:r>
      <w:r>
        <w:tab/>
        <w:t>NAS Integrity algorithm different than NIA0 is used.</w:t>
      </w:r>
    </w:p>
    <w:p w14:paraId="45ED7C54" w14:textId="77777777" w:rsidR="000B62D4" w:rsidRDefault="00C709EA">
      <w:r>
        <w:rPr>
          <w:b/>
          <w:lang w:eastAsia="zh-CN"/>
        </w:rPr>
        <w:t>Execution Steps</w:t>
      </w:r>
    </w:p>
    <w:p w14:paraId="42C78040" w14:textId="77777777" w:rsidR="000B62D4" w:rsidRDefault="00C709EA">
      <w:r>
        <w:rPr>
          <w:b/>
          <w:lang w:eastAsia="zh-CN"/>
        </w:rPr>
        <w:t>Test case 1 (wrong NAS-MAC):</w:t>
      </w:r>
    </w:p>
    <w:p w14:paraId="7A8FFA01" w14:textId="77777777" w:rsidR="000B62D4" w:rsidRDefault="00C709EA">
      <w:pPr>
        <w:pStyle w:val="B1"/>
      </w:pPr>
      <w:r>
        <w:t>1.</w:t>
      </w:r>
      <w:r>
        <w:tab/>
      </w:r>
      <w:del w:id="8" w:author="Autor">
        <w:r>
          <w:delText xml:space="preserve"> </w:delText>
        </w:r>
      </w:del>
      <w:r>
        <w:t xml:space="preserve">The tester triggers the UE to initiate </w:t>
      </w:r>
      <w:ins w:id="9" w:author="Autor">
        <w:r>
          <w:t xml:space="preserve">and complete </w:t>
        </w:r>
      </w:ins>
      <w:r>
        <w:t>an initial registration procedure with the AMF</w:t>
      </w:r>
      <w:ins w:id="10" w:author="Autor">
        <w:r>
          <w:t>, which establishes a valid 5G NAS security context with a selected integrity protection algorithm other than NIA0.</w:t>
        </w:r>
      </w:ins>
      <w:del w:id="11" w:author="Autor">
        <w:r>
          <w:delText>.</w:delText>
        </w:r>
      </w:del>
    </w:p>
    <w:p w14:paraId="0076E1A4" w14:textId="77777777" w:rsidR="000B62D4" w:rsidRDefault="00C709EA">
      <w:pPr>
        <w:pStyle w:val="B1"/>
        <w:rPr>
          <w:del w:id="12" w:author="Autor"/>
        </w:rPr>
      </w:pPr>
      <w:del w:id="13" w:author="Autor">
        <w:r>
          <w:delText>2. The AMF sends the Security Mode Complete message to the UE.</w:delText>
        </w:r>
      </w:del>
    </w:p>
    <w:p w14:paraId="6BBB0BFE" w14:textId="77777777" w:rsidR="000B62D4" w:rsidRDefault="00C709EA">
      <w:pPr>
        <w:pStyle w:val="B1"/>
      </w:pPr>
      <w:del w:id="14" w:author="Autor">
        <w:r>
          <w:delText>3. After the Security Mode Complete message, send a NAS message from the UE to the AMF with a wrong NAS-MAC. The message used must not be an exception in TS 24.501 [5].</w:delText>
        </w:r>
      </w:del>
      <w:ins w:id="15" w:author="Autor">
        <w:r>
          <w:t>2.</w:t>
        </w:r>
        <w:r>
          <w:tab/>
          <w:t>The tester sends any UE originating message to the AMF, with a wrong NAS-MAC value. The message used is not listed in the exceptions in TS 24.501 [5] and is a valid message given the communication state (e.g. NAS PDU Session Establishment Request message)</w:t>
        </w:r>
      </w:ins>
      <w:r>
        <w:t>.</w:t>
      </w:r>
    </w:p>
    <w:p w14:paraId="01C8110E" w14:textId="77777777" w:rsidR="000B62D4" w:rsidRDefault="000B62D4">
      <w:pPr>
        <w:pStyle w:val="B1"/>
        <w:ind w:left="0" w:firstLine="0"/>
        <w:rPr>
          <w:del w:id="16" w:author="Autor"/>
        </w:rPr>
      </w:pPr>
    </w:p>
    <w:p w14:paraId="7342F5D0" w14:textId="77777777" w:rsidR="000B62D4" w:rsidRDefault="00C709EA">
      <w:r>
        <w:rPr>
          <w:b/>
          <w:lang w:eastAsia="zh-CN"/>
        </w:rPr>
        <w:t xml:space="preserve">Test case 2 (missing </w:t>
      </w:r>
      <w:ins w:id="17" w:author="Autor">
        <w:r>
          <w:rPr>
            <w:b/>
            <w:lang w:eastAsia="zh-CN"/>
          </w:rPr>
          <w:t>integrity protection</w:t>
        </w:r>
      </w:ins>
      <w:del w:id="18" w:author="Autor">
        <w:r>
          <w:rPr>
            <w:b/>
            <w:lang w:eastAsia="zh-CN"/>
          </w:rPr>
          <w:delText>NAS-MAC</w:delText>
        </w:r>
      </w:del>
      <w:r>
        <w:rPr>
          <w:b/>
          <w:lang w:eastAsia="zh-CN"/>
        </w:rPr>
        <w:t>):</w:t>
      </w:r>
    </w:p>
    <w:p w14:paraId="6ADD2173" w14:textId="77777777" w:rsidR="000B62D4" w:rsidRDefault="00C709EA">
      <w:pPr>
        <w:pStyle w:val="B1"/>
      </w:pPr>
      <w:r>
        <w:t>1.</w:t>
      </w:r>
      <w:r>
        <w:tab/>
      </w:r>
      <w:del w:id="19" w:author="Autor">
        <w:r>
          <w:delText xml:space="preserve"> </w:delText>
        </w:r>
      </w:del>
      <w:r>
        <w:t xml:space="preserve">The tester triggers the UE to initiate </w:t>
      </w:r>
      <w:ins w:id="20" w:author="Autor">
        <w:r>
          <w:t xml:space="preserve">and complete </w:t>
        </w:r>
      </w:ins>
      <w:r>
        <w:t>an initial registration procedure with the AMF</w:t>
      </w:r>
      <w:ins w:id="21" w:author="Autor">
        <w:r>
          <w:t>, which establishes a valid 5G NAS security context with a selected integrity protection algorithm other than NIA0.</w:t>
        </w:r>
      </w:ins>
      <w:del w:id="22" w:author="Autor">
        <w:r>
          <w:delText>.</w:delText>
        </w:r>
      </w:del>
    </w:p>
    <w:p w14:paraId="4059377B" w14:textId="77777777" w:rsidR="000B62D4" w:rsidRDefault="00C709EA">
      <w:pPr>
        <w:pStyle w:val="B1"/>
        <w:rPr>
          <w:del w:id="23" w:author="Autor"/>
        </w:rPr>
      </w:pPr>
      <w:del w:id="24" w:author="Autor">
        <w:r>
          <w:delText>2. The AMF sends the Security Mode Complete message to the UE.</w:delText>
        </w:r>
      </w:del>
    </w:p>
    <w:p w14:paraId="39B24985" w14:textId="77777777" w:rsidR="000B62D4" w:rsidRDefault="00C709EA">
      <w:pPr>
        <w:pStyle w:val="B1"/>
      </w:pPr>
      <w:del w:id="25" w:author="Autor">
        <w:r>
          <w:delText>3. After the Security Mode Complete message, send a NAS message from the UE to the AMF removing the NAS-MAC field. The message used must not be an exception in TS 24.501 [5].</w:delText>
        </w:r>
      </w:del>
      <w:r>
        <w:t>2.</w:t>
      </w:r>
      <w:r>
        <w:tab/>
      </w:r>
      <w:ins w:id="26" w:author="Autor">
        <w:r>
          <w:t>The tester sends any UE originating message to the AMF, with missing integrity protection (i.e. by encoding it as a Plain 5GS NAS message/NAS message with a security header consisting only of zeros). The message used is not listed in the exceptions in TS 24.501 [5] and is a valid message given the communication state (e.g. NAS PDU Session Establishment Request message).</w:t>
        </w:r>
      </w:ins>
    </w:p>
    <w:p w14:paraId="07BB3302" w14:textId="77777777" w:rsidR="000B62D4" w:rsidRDefault="000B62D4">
      <w:pPr>
        <w:pStyle w:val="B1"/>
        <w:rPr>
          <w:del w:id="27" w:author="Autor"/>
        </w:rPr>
      </w:pPr>
    </w:p>
    <w:p w14:paraId="33A09657" w14:textId="77777777" w:rsidR="000B62D4" w:rsidRDefault="00C709EA">
      <w:r>
        <w:rPr>
          <w:b/>
          <w:lang w:eastAsia="zh-CN"/>
        </w:rPr>
        <w:t>Expected Results:</w:t>
      </w:r>
    </w:p>
    <w:p w14:paraId="32B44D71" w14:textId="77777777" w:rsidR="000B62D4" w:rsidRDefault="00C709EA">
      <w:r>
        <w:t>In both test cases, the AMF discards the NAS messages.</w:t>
      </w:r>
      <w:ins w:id="28" w:author="Autor">
        <w:r>
          <w:t xml:space="preserve"> This can be verified by awaiting the message specific response timeout (e.g. T3580 for the NAS PDU Session Establishment Request message as defined in TS 24.501 [5]).</w:t>
        </w:r>
      </w:ins>
    </w:p>
    <w:p w14:paraId="4A0BA69E" w14:textId="77777777" w:rsidR="000B62D4" w:rsidRDefault="00C709EA">
      <w:r>
        <w:rPr>
          <w:b/>
          <w:lang w:eastAsia="zh-CN"/>
        </w:rPr>
        <w:t>Expected format of evidence:</w:t>
      </w:r>
    </w:p>
    <w:p w14:paraId="3C03C893" w14:textId="77777777" w:rsidR="000B62D4" w:rsidRDefault="00C709EA">
      <w:pPr>
        <w:rPr>
          <w:rFonts w:cs="Arial"/>
          <w:b/>
          <w:bCs/>
          <w:i/>
          <w:color w:val="000000"/>
          <w:lang w:eastAsia="zh-CN"/>
        </w:rPr>
      </w:pPr>
      <w:r>
        <w:t>Evidence suitable for the interface, e.g., Screenshot, packet captures or application log files containing the operational results.</w:t>
      </w:r>
    </w:p>
    <w:p w14:paraId="78328CAF" w14:textId="77777777" w:rsidR="000B62D4" w:rsidRDefault="00C709EA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END OF CHANGE **********</w:t>
      </w:r>
    </w:p>
    <w:sectPr w:rsidR="000B62D4">
      <w:headerReference w:type="even" r:id="rId8"/>
      <w:headerReference w:type="default" r:id="rId9"/>
      <w:headerReference w:type="first" r:id="rId10"/>
      <w:pgSz w:w="11906" w:h="16838"/>
      <w:pgMar w:top="1418" w:right="1134" w:bottom="1134" w:left="1134" w:header="680" w:footer="0" w:gutter="0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22A30" w14:textId="77777777" w:rsidR="000B62D4" w:rsidRDefault="00C709EA">
      <w:pPr>
        <w:spacing w:after="0"/>
      </w:pPr>
      <w:r>
        <w:separator/>
      </w:r>
    </w:p>
  </w:endnote>
  <w:endnote w:type="continuationSeparator" w:id="0">
    <w:p w14:paraId="50205DDB" w14:textId="77777777" w:rsidR="000B62D4" w:rsidRDefault="00C709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auto"/>
    <w:pitch w:val="default"/>
  </w:font>
  <w:font w:name="Source Han Sans SC">
    <w:charset w:val="00"/>
    <w:family w:val="auto"/>
    <w:pitch w:val="default"/>
  </w:font>
  <w:font w:name="FreeSans">
    <w:charset w:val="00"/>
    <w:family w:val="auto"/>
    <w:pitch w:val="default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E1B85" w14:textId="77777777" w:rsidR="000B62D4" w:rsidRDefault="00C709EA">
      <w:pPr>
        <w:spacing w:after="0"/>
      </w:pPr>
      <w:r>
        <w:separator/>
      </w:r>
    </w:p>
  </w:footnote>
  <w:footnote w:type="continuationSeparator" w:id="0">
    <w:p w14:paraId="5E74FF70" w14:textId="77777777" w:rsidR="000B62D4" w:rsidRDefault="00C709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6EDDB" w14:textId="77777777" w:rsidR="000B62D4" w:rsidRDefault="000B62D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189DF" w14:textId="77777777" w:rsidR="000B62D4" w:rsidRDefault="00C709EA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30B61" w14:textId="77777777" w:rsidR="000B62D4" w:rsidRDefault="00C709EA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6B0"/>
    <w:multiLevelType w:val="multilevel"/>
    <w:tmpl w:val="9FE6B1E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F040B"/>
    <w:multiLevelType w:val="multilevel"/>
    <w:tmpl w:val="70FA8AD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E8D7786"/>
    <w:multiLevelType w:val="multilevel"/>
    <w:tmpl w:val="5D1C854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FA3232"/>
    <w:multiLevelType w:val="multilevel"/>
    <w:tmpl w:val="A952202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B5F43"/>
    <w:multiLevelType w:val="multilevel"/>
    <w:tmpl w:val="AEEC06A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1334B72"/>
    <w:multiLevelType w:val="multilevel"/>
    <w:tmpl w:val="4FCE2C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9CB7A2E"/>
    <w:multiLevelType w:val="multilevel"/>
    <w:tmpl w:val="1FB0018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F4AC7"/>
    <w:multiLevelType w:val="multilevel"/>
    <w:tmpl w:val="F6FA69C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676A2C0F"/>
    <w:multiLevelType w:val="multilevel"/>
    <w:tmpl w:val="E0AEFFB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F5C7F"/>
    <w:multiLevelType w:val="multilevel"/>
    <w:tmpl w:val="6630CE7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F05036"/>
    <w:multiLevelType w:val="multilevel"/>
    <w:tmpl w:val="FB4E80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489835657">
    <w:abstractNumId w:val="7"/>
  </w:num>
  <w:num w:numId="2" w16cid:durableId="650986554">
    <w:abstractNumId w:val="2"/>
  </w:num>
  <w:num w:numId="3" w16cid:durableId="1385760609">
    <w:abstractNumId w:val="4"/>
  </w:num>
  <w:num w:numId="4" w16cid:durableId="1209563186">
    <w:abstractNumId w:val="1"/>
  </w:num>
  <w:num w:numId="5" w16cid:durableId="1547109019">
    <w:abstractNumId w:val="5"/>
  </w:num>
  <w:num w:numId="6" w16cid:durableId="1604652084">
    <w:abstractNumId w:val="3"/>
  </w:num>
  <w:num w:numId="7" w16cid:durableId="1268735514">
    <w:abstractNumId w:val="9"/>
  </w:num>
  <w:num w:numId="8" w16cid:durableId="1749769348">
    <w:abstractNumId w:val="6"/>
  </w:num>
  <w:num w:numId="9" w16cid:durableId="1943033326">
    <w:abstractNumId w:val="8"/>
  </w:num>
  <w:num w:numId="10" w16cid:durableId="1555040277">
    <w:abstractNumId w:val="0"/>
  </w:num>
  <w:num w:numId="11" w16cid:durableId="17120710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2D4"/>
    <w:rsid w:val="000B62D4"/>
    <w:rsid w:val="00C709EA"/>
    <w:rsid w:val="00F3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F9035"/>
  <w15:docId w15:val="{90757E1E-B12A-457E-97FA-99FD36689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4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FooterChar">
    <w:name w:val="Footer Char"/>
    <w:basedOn w:val="Absatz-Standardschriftart"/>
    <w:uiPriority w:val="99"/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KopfzeileZchn">
    <w:name w:val="Kopfzeile Zchn"/>
    <w:link w:val="Kopfzeile"/>
    <w:qFormat/>
    <w:rPr>
      <w:rFonts w:ascii="Arial" w:hAnsi="Arial"/>
      <w:b/>
      <w:sz w:val="18"/>
      <w:lang w:val="en-GB" w:eastAsia="en-US"/>
    </w:rPr>
  </w:style>
  <w:style w:type="character" w:customStyle="1" w:styleId="TextkrperZchn">
    <w:name w:val="Textkörper Zchn"/>
    <w:basedOn w:val="Absatz-Standardschriftart"/>
    <w:link w:val="Textkrper"/>
    <w:semiHidden/>
    <w:qFormat/>
    <w:rPr>
      <w:rFonts w:ascii="Times New Roman" w:hAnsi="Times New Roman"/>
      <w:lang w:val="en-GB" w:eastAsia="en-US"/>
    </w:rPr>
  </w:style>
  <w:style w:type="character" w:customStyle="1" w:styleId="Textkrper2Zchn">
    <w:name w:val="Textkörper 2 Zchn"/>
    <w:basedOn w:val="Absatz-Standardschriftart"/>
    <w:link w:val="Textkrper2"/>
    <w:semiHidden/>
    <w:qFormat/>
    <w:rPr>
      <w:rFonts w:ascii="Times New Roman" w:hAnsi="Times New Roman"/>
      <w:lang w:val="en-GB" w:eastAsia="en-US"/>
    </w:rPr>
  </w:style>
  <w:style w:type="character" w:customStyle="1" w:styleId="Textkrper3Zchn">
    <w:name w:val="Textkörper 3 Zchn"/>
    <w:basedOn w:val="Absatz-Standardschriftart"/>
    <w:link w:val="Textkrper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Textkrper-ErstzeileneinzugZchn">
    <w:name w:val="Textkörper-Erstzeileneinzug Zchn"/>
    <w:basedOn w:val="TextkrperZchn"/>
    <w:link w:val="Textkrper-Erstzeileneinzug"/>
    <w:qFormat/>
    <w:rPr>
      <w:rFonts w:ascii="Times New Roman" w:hAnsi="Times New Roman"/>
      <w:lang w:val="en-GB" w:eastAsia="en-US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qFormat/>
    <w:rPr>
      <w:rFonts w:ascii="Times New Roman" w:hAnsi="Times New Roman"/>
      <w:lang w:val="en-GB" w:eastAsia="en-US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qFormat/>
    <w:rPr>
      <w:rFonts w:ascii="Times New Roman" w:hAnsi="Times New Roman"/>
      <w:lang w:val="en-GB" w:eastAsia="en-US"/>
    </w:rPr>
  </w:style>
  <w:style w:type="character" w:customStyle="1" w:styleId="Textkrper-Einzug2Zchn">
    <w:name w:val="Textkörper-Einzug 2 Zchn"/>
    <w:basedOn w:val="Absatz-Standardschriftart"/>
    <w:link w:val="Textkrper-Einzug2"/>
    <w:semiHidden/>
    <w:qFormat/>
    <w:rPr>
      <w:rFonts w:ascii="Times New Roman" w:hAnsi="Times New Roman"/>
      <w:lang w:val="en-GB" w:eastAsia="en-US"/>
    </w:rPr>
  </w:style>
  <w:style w:type="character" w:customStyle="1" w:styleId="Textkrper-Einzug3Zchn">
    <w:name w:val="Textkörper-Einzug 3 Zchn"/>
    <w:basedOn w:val="Absatz-Standardschriftart"/>
    <w:link w:val="Textkrper-Einzug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GruformelZchn">
    <w:name w:val="Grußformel Zchn"/>
    <w:basedOn w:val="Absatz-Standardschriftart"/>
    <w:link w:val="Gruformel"/>
    <w:semiHidden/>
    <w:qFormat/>
    <w:rPr>
      <w:rFonts w:ascii="Times New Roman" w:hAnsi="Times New Roman"/>
      <w:lang w:val="en-GB" w:eastAsia="en-US"/>
    </w:rPr>
  </w:style>
  <w:style w:type="character" w:customStyle="1" w:styleId="DatumZchn">
    <w:name w:val="Datum Zchn"/>
    <w:basedOn w:val="Absatz-Standardschriftart"/>
    <w:link w:val="Datum"/>
    <w:qFormat/>
    <w:rPr>
      <w:rFonts w:ascii="Times New Roman" w:hAnsi="Times New Roman"/>
      <w:lang w:val="en-GB" w:eastAsia="en-US"/>
    </w:rPr>
  </w:style>
  <w:style w:type="character" w:customStyle="1" w:styleId="E-Mail-SignaturZchn">
    <w:name w:val="E-Mail-Signatur Zchn"/>
    <w:basedOn w:val="Absatz-Standardschriftart"/>
    <w:link w:val="E-Mail-Signatur"/>
    <w:semiHidden/>
    <w:qFormat/>
    <w:rPr>
      <w:rFonts w:ascii="Times New Roman" w:hAnsi="Times New Roman"/>
      <w:lang w:val="en-GB" w:eastAsia="en-US"/>
    </w:rPr>
  </w:style>
  <w:style w:type="character" w:customStyle="1" w:styleId="EndnotentextZchn">
    <w:name w:val="Endnotentext Zchn"/>
    <w:basedOn w:val="Absatz-Standardschriftart"/>
    <w:link w:val="Endnotentext"/>
    <w:semiHidden/>
    <w:qFormat/>
    <w:rPr>
      <w:rFonts w:ascii="Times New Roman" w:hAnsi="Times New Roman"/>
      <w:lang w:val="en-GB" w:eastAsia="en-US"/>
    </w:rPr>
  </w:style>
  <w:style w:type="character" w:customStyle="1" w:styleId="HTMLAdresseZchn">
    <w:name w:val="HTML Adresse Zchn"/>
    <w:basedOn w:val="Absatz-Standardschriftart"/>
    <w:link w:val="HTMLAdresse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VorformatiertZchn">
    <w:name w:val="HTML Vorformatiert Zchn"/>
    <w:basedOn w:val="Absatz-Standardschriftart"/>
    <w:link w:val="HTMLVorformatiert"/>
    <w:semiHidden/>
    <w:qFormat/>
    <w:rPr>
      <w:rFonts w:ascii="Consolas" w:hAnsi="Consolas"/>
      <w:lang w:val="en-GB"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qFormat/>
    <w:rPr>
      <w:rFonts w:ascii="Consolas" w:hAnsi="Consolas"/>
      <w:lang w:val="en-GB"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qFormat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US"/>
    </w:r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qFormat/>
    <w:rPr>
      <w:rFonts w:ascii="Times New Roman" w:hAnsi="Times New Roman"/>
      <w:lang w:val="en-GB" w:eastAsia="en-US"/>
    </w:rPr>
  </w:style>
  <w:style w:type="character" w:customStyle="1" w:styleId="NurTextZchn">
    <w:name w:val="Nur Text Zchn"/>
    <w:basedOn w:val="Absatz-Standardschriftart"/>
    <w:link w:val="NurText"/>
    <w:semiHidden/>
    <w:qFormat/>
    <w:rPr>
      <w:rFonts w:ascii="Consolas" w:hAnsi="Consolas"/>
      <w:sz w:val="21"/>
      <w:szCs w:val="21"/>
      <w:lang w:val="en-GB" w:eastAsia="en-US"/>
    </w:rPr>
  </w:style>
  <w:style w:type="character" w:customStyle="1" w:styleId="ZitatZchn">
    <w:name w:val="Zitat Zchn"/>
    <w:basedOn w:val="Absatz-Standardschriftart"/>
    <w:link w:val="Zitat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nredeZchn">
    <w:name w:val="Anrede Zchn"/>
    <w:basedOn w:val="Absatz-Standardschriftart"/>
    <w:link w:val="Anrede"/>
    <w:qFormat/>
    <w:rPr>
      <w:rFonts w:ascii="Times New Roman" w:hAnsi="Times New Roman"/>
      <w:lang w:val="en-GB" w:eastAsia="en-US"/>
    </w:rPr>
  </w:style>
  <w:style w:type="character" w:customStyle="1" w:styleId="UnterschriftZchn">
    <w:name w:val="Unterschrift Zchn"/>
    <w:basedOn w:val="Absatz-Standardschriftart"/>
    <w:link w:val="Unterschrift"/>
    <w:semiHidden/>
    <w:qFormat/>
    <w:rPr>
      <w:rFonts w:ascii="Times New Roman" w:hAnsi="Times New Roman"/>
      <w:lang w:val="en-GB" w:eastAsia="en-US"/>
    </w:rPr>
  </w:style>
  <w:style w:type="character" w:customStyle="1" w:styleId="UntertitelZchn">
    <w:name w:val="Untertitel Zchn"/>
    <w:basedOn w:val="Absatz-Standardschriftart"/>
    <w:link w:val="Untertitel"/>
    <w:qFormat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elZchn">
    <w:name w:val="Titel Zchn"/>
    <w:basedOn w:val="Absatz-Standardschriftart"/>
    <w:link w:val="Titel"/>
    <w:qFormat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customStyle="1" w:styleId="Heading">
    <w:name w:val="Heading"/>
    <w:basedOn w:val="Standard"/>
    <w:next w:val="Textkrper"/>
    <w:qFormat/>
    <w:pPr>
      <w:keepNext/>
      <w:spacing w:before="240" w:after="120"/>
    </w:pPr>
    <w:rPr>
      <w:rFonts w:ascii="Liberation Sans" w:eastAsia="Source Han Sans SC" w:hAnsi="Liberation Sans" w:cs="FreeSans"/>
      <w:sz w:val="28"/>
      <w:szCs w:val="28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FreeSans"/>
    </w:r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/>
    </w:pPr>
  </w:style>
  <w:style w:type="paragraph" w:styleId="Index1">
    <w:name w:val="index 1"/>
    <w:basedOn w:val="Standard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customStyle="1" w:styleId="HeaderandFooter">
    <w:name w:val="Header and Footer"/>
    <w:basedOn w:val="Standard"/>
    <w:qFormat/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styleId="Liste2">
    <w:name w:val="List 2"/>
    <w:basedOn w:val="Liste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qFormat/>
    <w:pPr>
      <w:ind w:left="1135"/>
    </w:pPr>
  </w:style>
  <w:style w:type="paragraph" w:styleId="Liste4">
    <w:name w:val="List 4"/>
    <w:basedOn w:val="Liste3"/>
    <w:qFormat/>
    <w:pPr>
      <w:ind w:left="1418"/>
    </w:pPr>
  </w:style>
  <w:style w:type="paragraph" w:styleId="Liste5">
    <w:name w:val="List 5"/>
    <w:basedOn w:val="Liste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qFormat/>
    <w:rPr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styleId="Literaturverzeichnis">
    <w:name w:val="Bibliography"/>
    <w:basedOn w:val="Standard"/>
    <w:next w:val="Standard"/>
    <w:uiPriority w:val="37"/>
    <w:semiHidden/>
    <w:unhideWhenUsed/>
    <w:qFormat/>
  </w:style>
  <w:style w:type="paragraph" w:styleId="Blocktext">
    <w:name w:val="Block Text"/>
    <w:basedOn w:val="Standard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2">
    <w:name w:val="Body Text 2"/>
    <w:basedOn w:val="Standard"/>
    <w:link w:val="Textkrper2Zchn"/>
    <w:semiHidden/>
    <w:unhideWhenUsed/>
    <w:qFormat/>
    <w:pPr>
      <w:spacing w:after="120" w:line="480" w:lineRule="auto"/>
    </w:pPr>
  </w:style>
  <w:style w:type="paragraph" w:styleId="Textkrper3">
    <w:name w:val="Body Text 3"/>
    <w:basedOn w:val="Standard"/>
    <w:link w:val="Textkrper3Zchn"/>
    <w:semiHidden/>
    <w:unhideWhenUsed/>
    <w:qFormat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qFormat/>
    <w:pPr>
      <w:spacing w:after="180"/>
      <w:ind w:left="360" w:firstLine="360"/>
    </w:pPr>
  </w:style>
  <w:style w:type="paragraph" w:styleId="Textkrper-Einzug2">
    <w:name w:val="Body Text Indent 2"/>
    <w:basedOn w:val="Standard"/>
    <w:link w:val="Textkrper-Einzug2Zchn"/>
    <w:semiHidden/>
    <w:unhideWhenUsed/>
    <w:qFormat/>
    <w:pPr>
      <w:spacing w:after="120" w:line="480" w:lineRule="auto"/>
      <w:ind w:left="283"/>
    </w:pPr>
  </w:style>
  <w:style w:type="paragraph" w:styleId="Textkrper-Einzug3">
    <w:name w:val="Body Text Indent 3"/>
    <w:basedOn w:val="Standard"/>
    <w:link w:val="Textkrper-Einzug3Zchn"/>
    <w:semiHidden/>
    <w:unhideWhenUsed/>
    <w:qFormat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paragraph" w:styleId="Datum">
    <w:name w:val="Date"/>
    <w:basedOn w:val="Standard"/>
    <w:next w:val="Standard"/>
    <w:link w:val="DatumZchn"/>
    <w:qFormat/>
  </w:style>
  <w:style w:type="paragraph" w:styleId="E-Mail-Signatur">
    <w:name w:val="E-mail Signature"/>
    <w:basedOn w:val="Standard"/>
    <w:link w:val="E-Mail-SignaturZchn"/>
    <w:semiHidden/>
    <w:unhideWhenUsed/>
    <w:qFormat/>
    <w:pPr>
      <w:spacing w:after="0"/>
    </w:p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paragraph" w:styleId="Umschlagadresse">
    <w:name w:val="envelope address"/>
    <w:basedOn w:val="Standard"/>
    <w:semiHidden/>
    <w:unhideWhenUsed/>
    <w:qFormat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qFormat/>
    <w:pPr>
      <w:spacing w:after="0"/>
    </w:pPr>
    <w:rPr>
      <w:i/>
      <w:iCs/>
    </w:rPr>
  </w:style>
  <w:style w:type="paragraph" w:styleId="HTMLVorformatiert">
    <w:name w:val="HTML Preformatted"/>
    <w:basedOn w:val="Standard"/>
    <w:link w:val="HTMLVorformatiertZchn"/>
    <w:semiHidden/>
    <w:unhideWhenUsed/>
    <w:qFormat/>
    <w:pPr>
      <w:spacing w:after="0"/>
    </w:pPr>
    <w:rPr>
      <w:rFonts w:ascii="Consolas" w:hAnsi="Consolas"/>
    </w:rPr>
  </w:style>
  <w:style w:type="paragraph" w:styleId="Index3">
    <w:name w:val="index 3"/>
    <w:basedOn w:val="Standard"/>
    <w:next w:val="Standard"/>
    <w:semiHidden/>
    <w:unhideWhenUsed/>
    <w:qFormat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qFormat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qFormat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qFormat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qFormat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qFormat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qFormat/>
    <w:pPr>
      <w:spacing w:after="0"/>
      <w:ind w:left="1800" w:hanging="200"/>
    </w:pPr>
  </w:style>
  <w:style w:type="paragraph" w:customStyle="1" w:styleId="indexheading1">
    <w:name w:val="index heading1"/>
    <w:basedOn w:val="Standard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qFormat/>
    <w:rPr>
      <w:sz w:val="24"/>
      <w:szCs w:val="24"/>
    </w:rPr>
  </w:style>
  <w:style w:type="paragraph" w:styleId="Standardeinzug">
    <w:name w:val="Normal Indent"/>
    <w:basedOn w:val="Standard"/>
    <w:semiHidden/>
    <w:unhideWhenUsed/>
    <w:qFormat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qFormat/>
    <w:pPr>
      <w:spacing w:after="0"/>
    </w:pPr>
  </w:style>
  <w:style w:type="paragraph" w:styleId="NurText">
    <w:name w:val="Plain Text"/>
    <w:basedOn w:val="Standard"/>
    <w:link w:val="NurTextZchn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paragraph" w:styleId="Untertitel">
    <w:name w:val="Subtitle"/>
    <w:basedOn w:val="Standard"/>
    <w:next w:val="Standard"/>
    <w:link w:val="UntertitelZchn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semiHidden/>
    <w:unhideWhenUsed/>
    <w:qFormat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RGV-berschrift">
    <w:name w:val="toa heading"/>
    <w:basedOn w:val="Standard"/>
    <w:next w:val="Standard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berschrift">
    <w:name w:val="index heading"/>
    <w:basedOn w:val="Heading"/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4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618</Words>
  <Characters>3900</Characters>
  <Application>Microsoft Office Word</Application>
  <DocSecurity>0</DocSecurity>
  <Lines>32</Lines>
  <Paragraphs>9</Paragraphs>
  <ScaleCrop>false</ScaleCrop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Doubrava Michael</dc:creator>
  <dc:description/>
  <cp:lastModifiedBy>Doubrava Michael</cp:lastModifiedBy>
  <cp:revision>2</cp:revision>
  <dcterms:created xsi:type="dcterms:W3CDTF">2025-05-07T13:15:00Z</dcterms:created>
  <dcterms:modified xsi:type="dcterms:W3CDTF">2025-05-07T13:15:00Z</dcterms:modified>
  <dc:language/>
</cp:coreProperties>
</file>